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9C20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643" w:firstLineChars="200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bookmarkStart w:id="0" w:name="_Toc41817759"/>
      <w:r>
        <w:rPr>
          <w:rFonts w:hint="default" w:ascii="Times New Roman" w:hAnsi="Times New Roman" w:eastAsia="宋体" w:cs="Times New Roman"/>
          <w:sz w:val="32"/>
          <w:szCs w:val="32"/>
        </w:rPr>
        <w:t>采购服务平台供应商使用手册</w:t>
      </w:r>
      <w:bookmarkEnd w:id="0"/>
    </w:p>
    <w:p w14:paraId="6BE7B0D6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48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1" w:name="_Toc41817760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供应商注册</w:t>
      </w:r>
      <w:bookmarkEnd w:id="1"/>
    </w:p>
    <w:p w14:paraId="3501369B">
      <w:pPr>
        <w:pStyle w:val="1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进入甘肃省药品检验研究院官网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>https://gsidc.org.cn/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在【服务指南】模块中找到【采购服务】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点击进入采购服务平台。</w:t>
      </w:r>
    </w:p>
    <w:p w14:paraId="1008F2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5266690" cy="2628900"/>
            <wp:effectExtent l="0" t="0" r="6350" b="7620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B56F4">
      <w:pPr>
        <w:pStyle w:val="1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点击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szCs w:val="24"/>
          <w:u w:val="single"/>
          <w:shd w:val="clear" w:color="auto" w:fill="DEDEDE"/>
        </w:rPr>
        <w:t>供应商注册&gt;（使用Google浏览器）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”；</w:t>
      </w:r>
    </w:p>
    <w:p w14:paraId="75075C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*推荐使用 google chrome浏览器以免造成兼容性问题</w:t>
      </w:r>
    </w:p>
    <w:p w14:paraId="38EFFE1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drawing>
          <wp:inline distT="0" distB="0" distL="0" distR="0">
            <wp:extent cx="5274310" cy="2164080"/>
            <wp:effectExtent l="0" t="0" r="139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6EF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</w:p>
    <w:p w14:paraId="25A11B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在打开的界面中</w:t>
      </w:r>
      <w:r>
        <w:rPr>
          <w:rFonts w:hint="default" w:ascii="Times New Roman" w:hAnsi="Times New Roman" w:eastAsia="宋体" w:cs="Times New Roman"/>
          <w:sz w:val="24"/>
          <w:szCs w:val="24"/>
        </w:rPr>
        <w:t>点击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instrText xml:space="preserve"> HYPERLINK "javascript:void(0)" </w:instrText>
      </w:r>
      <w:r>
        <w:rPr>
          <w:rFonts w:hint="default" w:ascii="Times New Roman" w:hAnsi="Times New Roman" w:eastAsia="宋体" w:cs="Times New Roman"/>
          <w:sz w:val="24"/>
          <w:szCs w:val="24"/>
          <w:u w:val="none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color w:val="auto"/>
          <w:sz w:val="24"/>
          <w:szCs w:val="24"/>
          <w:u w:val="none"/>
          <w:shd w:val="clear" w:color="auto" w:fill="FFFFFF"/>
        </w:rPr>
        <w:t>供应商注册</w:t>
      </w:r>
      <w:r>
        <w:rPr>
          <w:rStyle w:val="8"/>
          <w:rFonts w:hint="default" w:ascii="Times New Roman" w:hAnsi="Times New Roman" w:eastAsia="宋体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”</w:t>
      </w:r>
    </w:p>
    <w:p w14:paraId="6B8F12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5274310" cy="2800350"/>
            <wp:effectExtent l="0" t="0" r="1397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C5E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1AEB0F7F"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sz w:val="24"/>
          <w:szCs w:val="24"/>
        </w:rPr>
        <w:t>进入供应商注册信息界面开始注册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 w14:paraId="69DD92C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注意：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*信息框带*号为必填项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【经营范围】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【主要产品】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【服务内容】字</w:t>
      </w:r>
    </w:p>
    <w:p w14:paraId="460B4B8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数应控制在240字以内。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所有需要上传的材料在此处选择【营业执照扫描件】→【选择文件】项，以PDF格式一起上传到系统，资料不全不予通过注册。</w:t>
      </w:r>
    </w:p>
    <w:p w14:paraId="433966A4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5274310" cy="2637155"/>
            <wp:effectExtent l="0" t="0" r="1397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B6331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drawing>
          <wp:inline distT="0" distB="0" distL="0" distR="0">
            <wp:extent cx="5000625" cy="13239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07F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全部核实无误填写完毕后，点击【立即注册】，注册成功会提示。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我</w:t>
      </w:r>
      <w:r>
        <w:rPr>
          <w:rFonts w:hint="default" w:ascii="Times New Roman" w:hAnsi="Times New Roman" w:eastAsia="宋体" w:cs="Times New Roman"/>
          <w:sz w:val="24"/>
          <w:szCs w:val="24"/>
        </w:rPr>
        <w:t>院相关人员审核完毕启用账户后，会有邮件发送到您在此页面填写的邮箱中。</w:t>
      </w:r>
    </w:p>
    <w:p w14:paraId="2B5EBAF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5.进入登录页面登录</w:t>
      </w:r>
    </w:p>
    <w:p w14:paraId="78B787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收到邮件后，您就可以使用注册的账户在登录界面登录系统进行报价了。</w:t>
      </w:r>
    </w:p>
    <w:p w14:paraId="5BBA73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5114925" cy="225171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679" cy="226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CA71C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482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2" w:name="_Toc41817761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二、</w:t>
      </w:r>
      <w:r>
        <w:rPr>
          <w:rFonts w:hint="default" w:ascii="Times New Roman" w:hAnsi="Times New Roman" w:eastAsia="宋体" w:cs="Times New Roman"/>
          <w:sz w:val="24"/>
          <w:szCs w:val="24"/>
        </w:rPr>
        <w:t>供应商报价</w:t>
      </w:r>
      <w:bookmarkEnd w:id="2"/>
    </w:p>
    <w:p w14:paraId="6C9124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1.进入系统后点击【采购服务平台】-【供应商报价】进入报价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 w14:paraId="5CF3C2D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FF0000"/>
          <w:sz w:val="24"/>
          <w:szCs w:val="24"/>
          <w:lang w:val="en-US" w:eastAsia="zh-CN"/>
        </w:rPr>
        <w:t>注意：报价前请仔细看报价要求，不按要求报价（如：报价表要求不得出现供应商信息、缺少参数信息等），将不参与报价评审论证。</w:t>
      </w:r>
    </w:p>
    <w:p w14:paraId="75C206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5274310" cy="134239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C49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711D660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2.选中询价单点击【报价】按钮</w:t>
      </w:r>
    </w:p>
    <w:p w14:paraId="56FC56F4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4813935" cy="1847850"/>
            <wp:effectExtent l="0" t="0" r="1905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93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C3AB3">
      <w:pPr>
        <w:pStyle w:val="1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供应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商</w:t>
      </w:r>
      <w:r>
        <w:rPr>
          <w:rFonts w:hint="default" w:ascii="Times New Roman" w:hAnsi="Times New Roman" w:eastAsia="宋体" w:cs="Times New Roman"/>
          <w:sz w:val="24"/>
          <w:szCs w:val="24"/>
        </w:rPr>
        <w:t>报价弹出框填入应填入的内容，填入结束后，勾选需要报价的供应品数据后点击左上角保存按钮。</w:t>
      </w:r>
    </w:p>
    <w:p w14:paraId="224EC3F7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*字段名为蓝色的为必填项，如业务不需填入内容则填入斜杠 ’/’ 。</w:t>
      </w:r>
    </w:p>
    <w:p w14:paraId="7AB3F720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*第一行蓝色框体为搜索框，第二行开始的白色框体为报价项目框。</w:t>
      </w:r>
    </w:p>
    <w:p w14:paraId="108E8D9B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*保存时需选中需要保存的数据后再点保存（在搜索框中的单选框中打勾为全部勾选）</w:t>
      </w:r>
    </w:p>
    <w:p w14:paraId="4A3A241B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C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C00000"/>
          <w:sz w:val="24"/>
          <w:szCs w:val="24"/>
        </w:rPr>
        <w:drawing>
          <wp:inline distT="0" distB="0" distL="0" distR="0">
            <wp:extent cx="5274310" cy="2277110"/>
            <wp:effectExtent l="0" t="0" r="1397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CA732">
      <w:pPr>
        <w:pStyle w:val="11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点击左上角报价按钮左边的【提交报价】按钮进行提交</w:t>
      </w:r>
    </w:p>
    <w:p w14:paraId="5EC2BD01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*需要提供其他相关材料的请点击框体下半部的‘新增’按钮添加附件，若发现上传错误，也可点击‘删除’按钮进行删除附件。注意，需选中供应品数据再点击‘新增’才可添加附件。</w:t>
      </w:r>
    </w:p>
    <w:p w14:paraId="3FE02CD4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*确定报价时也需选中全部需要报价的供应品，在第一行蓝色框体（搜索框）中点击便可实现全选。</w:t>
      </w:r>
    </w:p>
    <w:p w14:paraId="605596B0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3" w:name="_GoBack"/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4629785" cy="2652395"/>
            <wp:effectExtent l="0" t="0" r="3175" b="146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785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14:paraId="13758A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5.点击新增后开始上传附件</w:t>
      </w:r>
    </w:p>
    <w:p w14:paraId="23CE84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出现框体“附件批量上传”，点击选择按钮（或直接拖拽文件到框体）</w:t>
      </w:r>
    </w:p>
    <w:p w14:paraId="660826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5259705" cy="184340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07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>附件出现在框体后点击上传按钮</w:t>
      </w:r>
    </w:p>
    <w:p w14:paraId="229EAE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5266690" cy="19272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4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92B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等出现如图所示附件上传100%以及绿色对勾后完成附件上传，点击框体右上角关闭。</w:t>
      </w:r>
    </w:p>
    <w:p w14:paraId="1AD91C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5266690" cy="189738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9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9B3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核实信息无误后，点击左上角【提交报价】-【确定报价】选中全部报价信息进行确定报价。</w:t>
      </w:r>
    </w:p>
    <w:p w14:paraId="44D94C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5266690" cy="228727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1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1F5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5266690" cy="26765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8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BE31E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至此，报价流程全部结束，您也可以重复报价，系统只会记录您最后一次报价的内容。在“提交报价”后，便可点击“查看报价记录”按钮查看报价记录。</w:t>
      </w:r>
    </w:p>
    <w:p w14:paraId="2854C3FD"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drawing>
          <wp:inline distT="0" distB="0" distL="0" distR="0">
            <wp:extent cx="5266690" cy="2853055"/>
            <wp:effectExtent l="0" t="0" r="0" b="44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50B64D"/>
    <w:multiLevelType w:val="multilevel"/>
    <w:tmpl w:val="7350B64D"/>
    <w:lvl w:ilvl="0" w:tentative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Y2UyMDQ4NzNhZTk4YWJiZDU3MmE5NWYyYmY4NzgifQ=="/>
  </w:docVars>
  <w:rsids>
    <w:rsidRoot w:val="00E51D8C"/>
    <w:rsid w:val="00041EAE"/>
    <w:rsid w:val="00092BB8"/>
    <w:rsid w:val="000D3C8A"/>
    <w:rsid w:val="00146C9F"/>
    <w:rsid w:val="00286E23"/>
    <w:rsid w:val="003A08DB"/>
    <w:rsid w:val="003C73DF"/>
    <w:rsid w:val="00483461"/>
    <w:rsid w:val="00584304"/>
    <w:rsid w:val="005C1FC9"/>
    <w:rsid w:val="005D738B"/>
    <w:rsid w:val="00600F58"/>
    <w:rsid w:val="006A295F"/>
    <w:rsid w:val="00737C37"/>
    <w:rsid w:val="009C3C13"/>
    <w:rsid w:val="00A06633"/>
    <w:rsid w:val="00A300E0"/>
    <w:rsid w:val="00A84A2C"/>
    <w:rsid w:val="00AC7960"/>
    <w:rsid w:val="00AF3923"/>
    <w:rsid w:val="00B36C06"/>
    <w:rsid w:val="00BA644E"/>
    <w:rsid w:val="00CE688D"/>
    <w:rsid w:val="00D75D6E"/>
    <w:rsid w:val="00DD2E54"/>
    <w:rsid w:val="00E51D8C"/>
    <w:rsid w:val="00FB4E9E"/>
    <w:rsid w:val="00FF79F7"/>
    <w:rsid w:val="0DEE5D40"/>
    <w:rsid w:val="16A63B86"/>
    <w:rsid w:val="2DA26B4D"/>
    <w:rsid w:val="3029594A"/>
    <w:rsid w:val="31F34794"/>
    <w:rsid w:val="479C4FDD"/>
    <w:rsid w:val="48B07881"/>
    <w:rsid w:val="52432E2B"/>
    <w:rsid w:val="57A203EE"/>
    <w:rsid w:val="57DB7E78"/>
    <w:rsid w:val="59396BEB"/>
    <w:rsid w:val="5E1C43D4"/>
    <w:rsid w:val="5F9C79DD"/>
    <w:rsid w:val="623E1C97"/>
    <w:rsid w:val="67792320"/>
    <w:rsid w:val="7295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autoRedefine/>
    <w:unhideWhenUsed/>
    <w:uiPriority w:val="39"/>
  </w:style>
  <w:style w:type="paragraph" w:styleId="5">
    <w:name w:val="toc 2"/>
    <w:basedOn w:val="1"/>
    <w:next w:val="1"/>
    <w:autoRedefine/>
    <w:unhideWhenUsed/>
    <w:uiPriority w:val="39"/>
    <w:pPr>
      <w:ind w:left="420" w:leftChars="200"/>
    </w:p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947</Words>
  <Characters>997</Characters>
  <Lines>7</Lines>
  <Paragraphs>2</Paragraphs>
  <TotalTime>2</TotalTime>
  <ScaleCrop>false</ScaleCrop>
  <LinksUpToDate>false</LinksUpToDate>
  <CharactersWithSpaces>1004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2020-05-31T02:29:00Z</dcterms:created>
  <dc:creator>Jason K</dc:creator>
  <cp:lastModifiedBy>姚世霞</cp:lastModifiedBy>
  <dcterms:modified xsi:type="dcterms:W3CDTF">2024-11-22T08:31:03Z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0282DA50BEAE492B86F5EA7EA8B223FD_12</vt:lpwstr>
  </property>
</Properties>
</file>